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87C9" w14:textId="56B061E9" w:rsidR="005922A4" w:rsidRPr="005922A4" w:rsidRDefault="005922A4" w:rsidP="005922A4">
      <w:pPr>
        <w:rPr>
          <w:rFonts w:ascii="Dubai" w:hAnsi="Dubai" w:cs="Dubai"/>
          <w:b/>
          <w:bCs/>
          <w:sz w:val="24"/>
          <w:szCs w:val="32"/>
        </w:rPr>
      </w:pPr>
      <w:r w:rsidRPr="005922A4">
        <w:rPr>
          <w:rFonts w:ascii="Dubai" w:hAnsi="Dubai" w:cs="Dubai"/>
          <w:b/>
          <w:bCs/>
          <w:sz w:val="24"/>
          <w:szCs w:val="32"/>
        </w:rPr>
        <w:t>Photo caption:</w:t>
      </w:r>
    </w:p>
    <w:p w14:paraId="41772F07" w14:textId="779D2664" w:rsidR="002B2E70" w:rsidRPr="004244D4" w:rsidRDefault="00AC238E" w:rsidP="005922A4">
      <w:pPr>
        <w:jc w:val="center"/>
        <w:rPr>
          <w:rFonts w:ascii="Dubai" w:hAnsi="Dubai" w:cs="Dubai"/>
          <w:sz w:val="20"/>
          <w:szCs w:val="20"/>
        </w:rPr>
      </w:pPr>
      <w:r>
        <w:rPr>
          <w:rFonts w:ascii="Dubai" w:hAnsi="Dubai" w:cs="Dubai"/>
          <w:b/>
          <w:bCs/>
          <w:sz w:val="32"/>
          <w:szCs w:val="32"/>
        </w:rPr>
        <w:t>AW Rostamani Group</w:t>
      </w:r>
      <w:r w:rsidR="007A3D6B">
        <w:rPr>
          <w:rFonts w:ascii="Dubai" w:hAnsi="Dubai" w:cs="Dubai"/>
          <w:b/>
          <w:bCs/>
          <w:sz w:val="32"/>
          <w:szCs w:val="32"/>
        </w:rPr>
        <w:t xml:space="preserve"> </w:t>
      </w:r>
      <w:r w:rsidR="002B2E70">
        <w:rPr>
          <w:rFonts w:ascii="Dubai" w:hAnsi="Dubai" w:cs="Dubai"/>
          <w:b/>
          <w:bCs/>
          <w:sz w:val="32"/>
          <w:szCs w:val="32"/>
        </w:rPr>
        <w:t xml:space="preserve">Plants Seeds for Sustainability </w:t>
      </w:r>
    </w:p>
    <w:p w14:paraId="4330674E" w14:textId="77777777" w:rsidR="006628B5" w:rsidRDefault="006628B5">
      <w:pPr>
        <w:rPr>
          <w:rFonts w:ascii="Dubai" w:hAnsi="Dubai" w:cs="Dubai"/>
          <w:b/>
          <w:bCs/>
          <w:sz w:val="32"/>
          <w:szCs w:val="32"/>
        </w:rPr>
      </w:pPr>
    </w:p>
    <w:p w14:paraId="1A240A6B" w14:textId="37C47A57" w:rsidR="00AF2AFA" w:rsidRDefault="00D871DB">
      <w:pPr>
        <w:rPr>
          <w:rFonts w:ascii="Dubai" w:hAnsi="Dubai" w:cs="Dubai"/>
          <w:sz w:val="20"/>
          <w:szCs w:val="20"/>
        </w:rPr>
      </w:pPr>
      <w:r w:rsidRPr="004244D4">
        <w:rPr>
          <w:rFonts w:ascii="Dubai" w:hAnsi="Dubai" w:cs="Dubai"/>
          <w:b/>
          <w:bCs/>
          <w:sz w:val="20"/>
          <w:szCs w:val="20"/>
        </w:rPr>
        <w:t xml:space="preserve">Dubai, United Arab Emirates, </w:t>
      </w:r>
      <w:r w:rsidR="002B2E70" w:rsidRPr="002B2E70">
        <w:rPr>
          <w:rFonts w:ascii="Dubai" w:hAnsi="Dubai" w:cs="Dubai"/>
          <w:b/>
          <w:bCs/>
          <w:sz w:val="20"/>
          <w:szCs w:val="20"/>
          <w:highlight w:val="yellow"/>
        </w:rPr>
        <w:t>XX</w:t>
      </w:r>
      <w:r w:rsidR="002B2E70" w:rsidRPr="004244D4">
        <w:rPr>
          <w:rFonts w:ascii="Dubai" w:hAnsi="Dubai" w:cs="Dubai"/>
          <w:b/>
          <w:bCs/>
          <w:sz w:val="20"/>
          <w:szCs w:val="20"/>
        </w:rPr>
        <w:t xml:space="preserve"> </w:t>
      </w:r>
      <w:r w:rsidR="005922A4" w:rsidRPr="004244D4">
        <w:rPr>
          <w:rFonts w:ascii="Dubai" w:hAnsi="Dubai" w:cs="Dubai"/>
          <w:b/>
          <w:bCs/>
          <w:sz w:val="20"/>
          <w:szCs w:val="20"/>
        </w:rPr>
        <w:t>November</w:t>
      </w:r>
      <w:r w:rsidRPr="004244D4">
        <w:rPr>
          <w:rFonts w:ascii="Dubai" w:hAnsi="Dubai" w:cs="Dubai"/>
          <w:b/>
          <w:bCs/>
          <w:sz w:val="20"/>
          <w:szCs w:val="20"/>
        </w:rPr>
        <w:t xml:space="preserve"> 2018</w:t>
      </w:r>
      <w:r w:rsidRPr="004244D4">
        <w:rPr>
          <w:rFonts w:ascii="Dubai" w:hAnsi="Dubai" w:cs="Dubai"/>
          <w:sz w:val="20"/>
          <w:szCs w:val="20"/>
        </w:rPr>
        <w:t>:</w:t>
      </w:r>
      <w:r w:rsidR="00F1159D">
        <w:rPr>
          <w:rFonts w:ascii="Dubai" w:hAnsi="Dubai" w:cs="Dubai"/>
          <w:sz w:val="20"/>
          <w:szCs w:val="20"/>
        </w:rPr>
        <w:t xml:space="preserve"> </w:t>
      </w:r>
      <w:bookmarkStart w:id="0" w:name="_GoBack"/>
      <w:r w:rsidR="002D78E4" w:rsidRPr="002B2E70">
        <w:rPr>
          <w:rFonts w:ascii="Dubai" w:hAnsi="Dubai" w:cs="Dubai"/>
          <w:sz w:val="20"/>
          <w:szCs w:val="20"/>
        </w:rPr>
        <w:t>A</w:t>
      </w:r>
      <w:r w:rsidR="002B2E70">
        <w:rPr>
          <w:rFonts w:ascii="Dubai" w:hAnsi="Dubai" w:cs="Dubai"/>
          <w:sz w:val="20"/>
          <w:szCs w:val="20"/>
        </w:rPr>
        <w:t>W R</w:t>
      </w:r>
      <w:r w:rsidR="005D2A5B" w:rsidRPr="002B2E70">
        <w:rPr>
          <w:rFonts w:ascii="Dubai" w:hAnsi="Dubai" w:cs="Dubai"/>
          <w:sz w:val="20"/>
          <w:szCs w:val="20"/>
        </w:rPr>
        <w:t>ostamani Group</w:t>
      </w:r>
      <w:r w:rsidR="00BD6C87" w:rsidRPr="002B2E70">
        <w:rPr>
          <w:rFonts w:ascii="Dubai" w:hAnsi="Dubai" w:cs="Dubai"/>
          <w:sz w:val="20"/>
          <w:szCs w:val="20"/>
        </w:rPr>
        <w:t xml:space="preserve"> </w:t>
      </w:r>
      <w:r w:rsidR="00F1159D">
        <w:rPr>
          <w:rFonts w:ascii="Dubai" w:hAnsi="Dubai" w:cs="Dubai"/>
          <w:sz w:val="20"/>
          <w:szCs w:val="20"/>
        </w:rPr>
        <w:t>recently</w:t>
      </w:r>
      <w:r w:rsidR="002B2E70">
        <w:rPr>
          <w:rFonts w:ascii="Dubai" w:hAnsi="Dubai" w:cs="Dubai"/>
          <w:sz w:val="20"/>
          <w:szCs w:val="20"/>
        </w:rPr>
        <w:t xml:space="preserve"> planted seeds of the UAE National Tree, the </w:t>
      </w:r>
      <w:r w:rsidR="00A2051D">
        <w:rPr>
          <w:rFonts w:ascii="Dubai" w:hAnsi="Dubai" w:cs="Dubai"/>
          <w:sz w:val="20"/>
          <w:szCs w:val="20"/>
        </w:rPr>
        <w:t>Ghaf t</w:t>
      </w:r>
      <w:r w:rsidR="00F7268D">
        <w:rPr>
          <w:rFonts w:ascii="Dubai" w:hAnsi="Dubai" w:cs="Dubai"/>
          <w:sz w:val="20"/>
          <w:szCs w:val="20"/>
        </w:rPr>
        <w:t>ree, at Al Barari nursery</w:t>
      </w:r>
      <w:r w:rsidR="00AF2AFA">
        <w:rPr>
          <w:rFonts w:ascii="Dubai" w:hAnsi="Dubai" w:cs="Dubai"/>
          <w:sz w:val="20"/>
          <w:szCs w:val="20"/>
        </w:rPr>
        <w:t>. In</w:t>
      </w:r>
      <w:r w:rsidR="00F7268D">
        <w:rPr>
          <w:rFonts w:ascii="Dubai" w:hAnsi="Dubai" w:cs="Dubai"/>
          <w:sz w:val="20"/>
          <w:szCs w:val="20"/>
        </w:rPr>
        <w:t xml:space="preserve"> partnership with Goumbook, staff learnt </w:t>
      </w:r>
      <w:r w:rsidR="002B2E70">
        <w:rPr>
          <w:rFonts w:ascii="Dubai" w:hAnsi="Dubai" w:cs="Dubai"/>
          <w:sz w:val="20"/>
          <w:szCs w:val="20"/>
        </w:rPr>
        <w:t>about the importance of t</w:t>
      </w:r>
      <w:r w:rsidR="00F1159D">
        <w:rPr>
          <w:rFonts w:ascii="Dubai" w:hAnsi="Dubai" w:cs="Dubai"/>
          <w:sz w:val="20"/>
          <w:szCs w:val="20"/>
        </w:rPr>
        <w:t xml:space="preserve">he tree for sustainability, </w:t>
      </w:r>
      <w:r w:rsidR="00F7268D">
        <w:rPr>
          <w:rFonts w:ascii="Dubai" w:hAnsi="Dubai" w:cs="Dubai"/>
          <w:sz w:val="20"/>
          <w:szCs w:val="20"/>
        </w:rPr>
        <w:t>and</w:t>
      </w:r>
      <w:r w:rsidR="002B2E70">
        <w:rPr>
          <w:rFonts w:ascii="Dubai" w:hAnsi="Dubai" w:cs="Dubai"/>
          <w:sz w:val="20"/>
          <w:szCs w:val="20"/>
        </w:rPr>
        <w:t xml:space="preserve"> planted </w:t>
      </w:r>
      <w:r w:rsidR="00F7268D">
        <w:rPr>
          <w:rFonts w:ascii="Dubai" w:hAnsi="Dubai" w:cs="Dubai"/>
          <w:sz w:val="20"/>
          <w:szCs w:val="20"/>
        </w:rPr>
        <w:t>around 125 Ghaf</w:t>
      </w:r>
      <w:r w:rsidR="00A2051D">
        <w:rPr>
          <w:rFonts w:ascii="Dubai" w:hAnsi="Dubai" w:cs="Dubai"/>
          <w:sz w:val="20"/>
          <w:szCs w:val="20"/>
        </w:rPr>
        <w:t xml:space="preserve"> s</w:t>
      </w:r>
      <w:r w:rsidR="002B2E70">
        <w:rPr>
          <w:rFonts w:ascii="Dubai" w:hAnsi="Dubai" w:cs="Dubai"/>
          <w:sz w:val="20"/>
          <w:szCs w:val="20"/>
        </w:rPr>
        <w:t>eeds, which will be nurtured and replanted in the des</w:t>
      </w:r>
      <w:r w:rsidR="00F7268D">
        <w:rPr>
          <w:rFonts w:ascii="Dubai" w:hAnsi="Dubai" w:cs="Dubai"/>
          <w:sz w:val="20"/>
          <w:szCs w:val="20"/>
        </w:rPr>
        <w:t>e</w:t>
      </w:r>
      <w:r w:rsidR="002B2E70">
        <w:rPr>
          <w:rFonts w:ascii="Dubai" w:hAnsi="Dubai" w:cs="Dubai"/>
          <w:sz w:val="20"/>
          <w:szCs w:val="20"/>
        </w:rPr>
        <w:t xml:space="preserve">rt. </w:t>
      </w:r>
    </w:p>
    <w:bookmarkEnd w:id="0"/>
    <w:p w14:paraId="7C603018" w14:textId="1F7020BF" w:rsidR="00AF2AFA" w:rsidRDefault="00F1159D" w:rsidP="005922A4">
      <w:pPr>
        <w:rPr>
          <w:rFonts w:ascii="Dubai" w:hAnsi="Dubai" w:cs="Dubai"/>
          <w:sz w:val="20"/>
          <w:szCs w:val="20"/>
        </w:rPr>
      </w:pPr>
      <w:r>
        <w:rPr>
          <w:rFonts w:ascii="Dubai" w:hAnsi="Dubai" w:cs="Dubai"/>
          <w:sz w:val="20"/>
          <w:szCs w:val="20"/>
        </w:rPr>
        <w:t xml:space="preserve">The </w:t>
      </w:r>
      <w:r w:rsidR="005922A4">
        <w:rPr>
          <w:rFonts w:ascii="Dubai" w:hAnsi="Dubai" w:cs="Dubai"/>
          <w:sz w:val="20"/>
          <w:szCs w:val="20"/>
        </w:rPr>
        <w:t xml:space="preserve">‘Give a Ghaf’ seed planting initiative </w:t>
      </w:r>
      <w:r>
        <w:rPr>
          <w:rFonts w:ascii="Dubai" w:hAnsi="Dubai" w:cs="Dubai"/>
          <w:sz w:val="20"/>
          <w:szCs w:val="20"/>
        </w:rPr>
        <w:t xml:space="preserve">was </w:t>
      </w:r>
      <w:r w:rsidR="005922A4">
        <w:rPr>
          <w:rFonts w:ascii="Dubai" w:hAnsi="Dubai" w:cs="Dubai"/>
          <w:sz w:val="20"/>
          <w:szCs w:val="20"/>
        </w:rPr>
        <w:t xml:space="preserve">part of </w:t>
      </w:r>
      <w:r>
        <w:rPr>
          <w:rFonts w:ascii="Dubai" w:hAnsi="Dubai" w:cs="Dubai"/>
          <w:sz w:val="20"/>
          <w:szCs w:val="20"/>
        </w:rPr>
        <w:t>the Group’s</w:t>
      </w:r>
      <w:r w:rsidR="005922A4">
        <w:rPr>
          <w:rFonts w:ascii="Dubai" w:hAnsi="Dubai" w:cs="Dubai"/>
          <w:sz w:val="20"/>
          <w:szCs w:val="20"/>
        </w:rPr>
        <w:t xml:space="preserve"> Year of Zayed activities</w:t>
      </w:r>
      <w:r>
        <w:rPr>
          <w:rFonts w:ascii="Dubai" w:hAnsi="Dubai" w:cs="Dubai"/>
          <w:sz w:val="20"/>
          <w:szCs w:val="20"/>
        </w:rPr>
        <w:t xml:space="preserve">, </w:t>
      </w:r>
      <w:r w:rsidR="005922A4">
        <w:rPr>
          <w:rFonts w:ascii="Dubai" w:hAnsi="Dubai" w:cs="Dubai"/>
          <w:sz w:val="20"/>
          <w:szCs w:val="20"/>
        </w:rPr>
        <w:t>and in line</w:t>
      </w:r>
      <w:r>
        <w:rPr>
          <w:rFonts w:ascii="Dubai" w:hAnsi="Dubai" w:cs="Dubai"/>
          <w:sz w:val="20"/>
          <w:szCs w:val="20"/>
        </w:rPr>
        <w:t xml:space="preserve"> with its</w:t>
      </w:r>
      <w:r w:rsidR="005922A4">
        <w:rPr>
          <w:rFonts w:ascii="Dubai" w:hAnsi="Dubai" w:cs="Dubai"/>
          <w:sz w:val="20"/>
          <w:szCs w:val="20"/>
        </w:rPr>
        <w:t xml:space="preserve"> corporate social responsibility commitment. </w:t>
      </w:r>
      <w:r w:rsidR="000F1775">
        <w:rPr>
          <w:rFonts w:ascii="Dubai" w:hAnsi="Dubai" w:cs="Dubai"/>
          <w:sz w:val="20"/>
          <w:szCs w:val="20"/>
        </w:rPr>
        <w:t xml:space="preserve">The event was organized in partnership with Goumbook, </w:t>
      </w:r>
      <w:r w:rsidR="007A3D6B">
        <w:rPr>
          <w:rFonts w:ascii="Dubai" w:hAnsi="Dubai" w:cs="Dubai"/>
          <w:sz w:val="20"/>
          <w:szCs w:val="20"/>
        </w:rPr>
        <w:t xml:space="preserve">a social enterprise </w:t>
      </w:r>
      <w:r w:rsidR="003B63BA">
        <w:rPr>
          <w:rFonts w:ascii="Dubai" w:hAnsi="Dubai" w:cs="Dubai"/>
          <w:sz w:val="20"/>
          <w:szCs w:val="20"/>
        </w:rPr>
        <w:t xml:space="preserve">aiming to raise awareness of sustainability and green living. </w:t>
      </w:r>
    </w:p>
    <w:p w14:paraId="320DDAD4" w14:textId="2638F5C1" w:rsidR="001E2B4A" w:rsidRDefault="001E2B4A" w:rsidP="00404A1C">
      <w:pPr>
        <w:jc w:val="center"/>
        <w:rPr>
          <w:rFonts w:ascii="Dubai" w:hAnsi="Dubai" w:cs="Dubai"/>
          <w:b/>
          <w:bCs/>
          <w:sz w:val="20"/>
          <w:szCs w:val="20"/>
        </w:rPr>
      </w:pPr>
      <w:r w:rsidRPr="00404A1C">
        <w:rPr>
          <w:rFonts w:ascii="Dubai" w:hAnsi="Dubai" w:cs="Dubai"/>
          <w:b/>
          <w:bCs/>
          <w:sz w:val="20"/>
          <w:szCs w:val="20"/>
        </w:rPr>
        <w:t>-E</w:t>
      </w:r>
      <w:r w:rsidR="009C008D">
        <w:rPr>
          <w:rFonts w:ascii="Dubai" w:hAnsi="Dubai" w:cs="Dubai"/>
          <w:b/>
          <w:bCs/>
          <w:sz w:val="20"/>
          <w:szCs w:val="20"/>
        </w:rPr>
        <w:t>NDS</w:t>
      </w:r>
      <w:r w:rsidRPr="00404A1C">
        <w:rPr>
          <w:rFonts w:ascii="Dubai" w:hAnsi="Dubai" w:cs="Dubai"/>
          <w:b/>
          <w:bCs/>
          <w:sz w:val="20"/>
          <w:szCs w:val="20"/>
        </w:rPr>
        <w:t>-</w:t>
      </w:r>
    </w:p>
    <w:p w14:paraId="423664A2" w14:textId="77777777" w:rsidR="00EA2EBC" w:rsidRPr="00EA2EBC" w:rsidRDefault="00EA2EBC" w:rsidP="00EA2EBC">
      <w:pPr>
        <w:spacing w:after="0" w:line="240" w:lineRule="auto"/>
        <w:rPr>
          <w:rFonts w:ascii="Dubai" w:eastAsia="Calibri" w:hAnsi="Dubai" w:cs="Dubai"/>
          <w:b/>
          <w:bCs/>
          <w:sz w:val="18"/>
          <w:szCs w:val="18"/>
          <w:u w:val="single"/>
          <w:lang w:eastAsia="en-GB"/>
        </w:rPr>
      </w:pPr>
      <w:r w:rsidRPr="00EA2EBC">
        <w:rPr>
          <w:rFonts w:ascii="Dubai" w:eastAsia="Calibri" w:hAnsi="Dubai" w:cs="Dubai"/>
          <w:b/>
          <w:bCs/>
          <w:sz w:val="18"/>
          <w:szCs w:val="18"/>
          <w:u w:val="single"/>
          <w:lang w:eastAsia="en-GB"/>
        </w:rPr>
        <w:t>About AW Rostamani Group:</w:t>
      </w:r>
    </w:p>
    <w:p w14:paraId="3BBF7704" w14:textId="77777777" w:rsidR="00EA2EBC" w:rsidRPr="00EA2EBC" w:rsidRDefault="00EA2EBC" w:rsidP="00EA2EBC">
      <w:pPr>
        <w:spacing w:after="0" w:line="240" w:lineRule="auto"/>
        <w:rPr>
          <w:rFonts w:ascii="Dubai" w:eastAsia="Calibri" w:hAnsi="Dubai" w:cs="Dubai"/>
          <w:sz w:val="18"/>
          <w:szCs w:val="18"/>
          <w:lang w:eastAsia="en-GB"/>
        </w:rPr>
      </w:pPr>
    </w:p>
    <w:p w14:paraId="3B4597F7" w14:textId="77777777" w:rsidR="00EA2EBC" w:rsidRPr="00EA2EBC" w:rsidRDefault="00EA2EBC" w:rsidP="00EA2EBC">
      <w:pPr>
        <w:spacing w:after="0" w:line="240" w:lineRule="auto"/>
        <w:rPr>
          <w:rFonts w:ascii="Dubai" w:eastAsia="Calibri" w:hAnsi="Dubai" w:cs="Dubai"/>
          <w:sz w:val="18"/>
          <w:szCs w:val="18"/>
          <w:lang w:eastAsia="en-GB"/>
        </w:rPr>
      </w:pPr>
      <w:r w:rsidRPr="00EA2EBC">
        <w:rPr>
          <w:rFonts w:ascii="Dubai" w:eastAsia="Calibri" w:hAnsi="Dubai" w:cs="Dubai"/>
          <w:sz w:val="18"/>
          <w:szCs w:val="18"/>
          <w:lang w:eastAsia="en-GB"/>
        </w:rPr>
        <w:t xml:space="preserve">Founded in 1954 by Abdul Wahid Al Rostamani, the AW Rostamani Group was established in Dubai with the vision of enriching customers’ life experiences by introducing innovative products, services and solutions into the market. Today, AW Rostamani Group is one of the Middle East’s leading and reputable organisations, with a strong presence in the UAE where it distributes prominent brands, and India. It employs more than 3,800 employees with a turnover of $2 billion across diverse industries, including </w:t>
      </w:r>
      <w:r w:rsidRPr="00EA2EBC">
        <w:rPr>
          <w:rFonts w:ascii="Dubai" w:eastAsia="Calibri" w:hAnsi="Dubai" w:cs="Dubai"/>
          <w:sz w:val="18"/>
          <w:szCs w:val="18"/>
          <w:lang w:eastAsia="en-GB"/>
        </w:rPr>
        <w:lastRenderedPageBreak/>
        <w:t xml:space="preserve">automotive —  Arabian Automobiles Company, one of its subsidiaries, is the sole distributor of Nissan, INFINITI, and Renault in Dubai, Sharjah and the Northern Emirates — real estate, interior fit out, lighting solutions, retail, and IT. </w:t>
      </w:r>
    </w:p>
    <w:p w14:paraId="77E3AB74" w14:textId="77777777" w:rsidR="00EA2EBC" w:rsidRPr="00EA2EBC" w:rsidRDefault="00EA2EBC" w:rsidP="00EA2EBC">
      <w:pPr>
        <w:spacing w:before="100" w:beforeAutospacing="1" w:after="100" w:afterAutospacing="1" w:line="360" w:lineRule="auto"/>
        <w:jc w:val="both"/>
        <w:rPr>
          <w:rFonts w:ascii="Dubai" w:eastAsia="Calibri" w:hAnsi="Dubai" w:cs="Dubai"/>
          <w:sz w:val="20"/>
          <w:szCs w:val="20"/>
        </w:rPr>
      </w:pPr>
    </w:p>
    <w:p w14:paraId="5FEDD5F8" w14:textId="77777777" w:rsidR="00EA2EBC" w:rsidRPr="00404A1C" w:rsidRDefault="00EA2EBC" w:rsidP="00404A1C">
      <w:pPr>
        <w:jc w:val="center"/>
        <w:rPr>
          <w:rFonts w:ascii="Dubai" w:hAnsi="Dubai" w:cs="Dubai"/>
          <w:b/>
          <w:bCs/>
          <w:sz w:val="20"/>
          <w:szCs w:val="20"/>
        </w:rPr>
      </w:pPr>
    </w:p>
    <w:sectPr w:rsidR="00EA2EBC" w:rsidRPr="00404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E0739" w14:textId="77777777" w:rsidR="006B3D8B" w:rsidRDefault="006B3D8B" w:rsidP="00EA2EBC">
      <w:pPr>
        <w:spacing w:after="0" w:line="240" w:lineRule="auto"/>
      </w:pPr>
      <w:r>
        <w:separator/>
      </w:r>
    </w:p>
  </w:endnote>
  <w:endnote w:type="continuationSeparator" w:id="0">
    <w:p w14:paraId="0DA2A6D5" w14:textId="77777777" w:rsidR="006B3D8B" w:rsidRDefault="006B3D8B" w:rsidP="00EA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0000000000000000000"/>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2746" w14:textId="77777777" w:rsidR="006B3D8B" w:rsidRDefault="006B3D8B" w:rsidP="00EA2EBC">
      <w:pPr>
        <w:spacing w:after="0" w:line="240" w:lineRule="auto"/>
      </w:pPr>
      <w:r>
        <w:separator/>
      </w:r>
    </w:p>
  </w:footnote>
  <w:footnote w:type="continuationSeparator" w:id="0">
    <w:p w14:paraId="6D1C11DE" w14:textId="77777777" w:rsidR="006B3D8B" w:rsidRDefault="006B3D8B" w:rsidP="00EA2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7EEE" w14:textId="35CBC6F8" w:rsidR="00EA2EBC" w:rsidRDefault="00EA2EBC" w:rsidP="00EA2EBC">
    <w:pPr>
      <w:pStyle w:val="Header"/>
      <w:jc w:val="center"/>
    </w:pPr>
    <w:r w:rsidRPr="00EA2EBC">
      <w:rPr>
        <w:rFonts w:ascii="Dubai" w:eastAsia="Calibri" w:hAnsi="Dubai" w:cs="Dubai"/>
        <w:b/>
        <w:noProof/>
        <w:sz w:val="32"/>
        <w:szCs w:val="32"/>
      </w:rPr>
      <w:drawing>
        <wp:inline distT="0" distB="0" distL="0" distR="0" wp14:anchorId="6DADA045" wp14:editId="38126C26">
          <wp:extent cx="1389380" cy="6756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756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5B"/>
    <w:rsid w:val="00062C92"/>
    <w:rsid w:val="000F1775"/>
    <w:rsid w:val="00112BE6"/>
    <w:rsid w:val="0016013B"/>
    <w:rsid w:val="00174876"/>
    <w:rsid w:val="001B5EF1"/>
    <w:rsid w:val="001E2B4A"/>
    <w:rsid w:val="0021716A"/>
    <w:rsid w:val="002717DA"/>
    <w:rsid w:val="002B2E70"/>
    <w:rsid w:val="002D78E4"/>
    <w:rsid w:val="002F26C1"/>
    <w:rsid w:val="003171F7"/>
    <w:rsid w:val="003B63BA"/>
    <w:rsid w:val="00404A1C"/>
    <w:rsid w:val="004244D4"/>
    <w:rsid w:val="004D0C07"/>
    <w:rsid w:val="004E7C9D"/>
    <w:rsid w:val="00524D94"/>
    <w:rsid w:val="0058587A"/>
    <w:rsid w:val="005922A4"/>
    <w:rsid w:val="005A187F"/>
    <w:rsid w:val="005D2A5B"/>
    <w:rsid w:val="0061149C"/>
    <w:rsid w:val="006426B9"/>
    <w:rsid w:val="006628B5"/>
    <w:rsid w:val="006B3D8B"/>
    <w:rsid w:val="007077B9"/>
    <w:rsid w:val="007A3D6B"/>
    <w:rsid w:val="00965370"/>
    <w:rsid w:val="009C008D"/>
    <w:rsid w:val="009F099E"/>
    <w:rsid w:val="00A11CDD"/>
    <w:rsid w:val="00A2051D"/>
    <w:rsid w:val="00A27C0A"/>
    <w:rsid w:val="00A8783E"/>
    <w:rsid w:val="00AC238E"/>
    <w:rsid w:val="00AF2AFA"/>
    <w:rsid w:val="00B229AD"/>
    <w:rsid w:val="00BB1E8F"/>
    <w:rsid w:val="00BD6C87"/>
    <w:rsid w:val="00CD2D78"/>
    <w:rsid w:val="00D871DB"/>
    <w:rsid w:val="00E91B6D"/>
    <w:rsid w:val="00EA2EBC"/>
    <w:rsid w:val="00F1159D"/>
    <w:rsid w:val="00F72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E9DE"/>
  <w15:chartTrackingRefBased/>
  <w15:docId w15:val="{E37A101F-840A-49D0-8074-DEF6EBCF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A4"/>
    <w:rPr>
      <w:rFonts w:ascii="Segoe UI" w:hAnsi="Segoe UI" w:cs="Segoe UI"/>
      <w:sz w:val="18"/>
      <w:szCs w:val="18"/>
    </w:rPr>
  </w:style>
  <w:style w:type="paragraph" w:styleId="Header">
    <w:name w:val="header"/>
    <w:basedOn w:val="Normal"/>
    <w:link w:val="HeaderChar"/>
    <w:uiPriority w:val="99"/>
    <w:unhideWhenUsed/>
    <w:rsid w:val="00EA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EBC"/>
  </w:style>
  <w:style w:type="paragraph" w:styleId="Footer">
    <w:name w:val="footer"/>
    <w:basedOn w:val="Normal"/>
    <w:link w:val="FooterChar"/>
    <w:uiPriority w:val="99"/>
    <w:unhideWhenUsed/>
    <w:rsid w:val="00EA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Almajayda</dc:creator>
  <cp:keywords/>
  <dc:description/>
  <cp:lastModifiedBy>Hollie Liddington</cp:lastModifiedBy>
  <cp:revision>2</cp:revision>
  <dcterms:created xsi:type="dcterms:W3CDTF">2019-01-16T09:00:00Z</dcterms:created>
  <dcterms:modified xsi:type="dcterms:W3CDTF">2019-01-16T09:00:00Z</dcterms:modified>
</cp:coreProperties>
</file>